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附件2</w:t>
      </w:r>
    </w:p>
    <w:p>
      <w:pPr>
        <w:spacing w:line="540" w:lineRule="exact"/>
        <w:rPr>
          <w:rFonts w:ascii="Times New Roman" w:hAnsi="Times New Roman" w:eastAsia="黑体" w:cs="Times New Roman"/>
          <w:sz w:val="32"/>
          <w:szCs w:val="32"/>
        </w:rPr>
      </w:pPr>
    </w:p>
    <w:p>
      <w:pPr>
        <w:spacing w:line="540" w:lineRule="exact"/>
        <w:ind w:right="200"/>
        <w:jc w:val="center"/>
        <w:rPr>
          <w:rFonts w:ascii="Times New Roman" w:hAnsi="Times New Roman" w:eastAsia="方正小标宋简体" w:cs="Times New Roman"/>
          <w:sz w:val="36"/>
          <w:szCs w:val="36"/>
        </w:rPr>
      </w:pPr>
      <w:r>
        <w:rPr>
          <w:rFonts w:ascii="Times New Roman" w:hAnsi="Times New Roman" w:eastAsia="方正小标宋简体" w:cs="Times New Roman"/>
          <w:sz w:val="36"/>
          <w:szCs w:val="36"/>
        </w:rPr>
        <w:t>山东省国际科技合作基地标牌规格</w:t>
      </w:r>
    </w:p>
    <w:p>
      <w:pPr>
        <w:spacing w:line="540" w:lineRule="exact"/>
        <w:ind w:right="200"/>
        <w:rPr>
          <w:rFonts w:ascii="Times New Roman" w:hAnsi="Times New Roman" w:eastAsia="仿宋" w:cs="Times New Roman"/>
          <w:sz w:val="32"/>
          <w:szCs w:val="32"/>
        </w:rPr>
      </w:pPr>
    </w:p>
    <w:p>
      <w:pPr>
        <w:spacing w:line="540" w:lineRule="exact"/>
        <w:ind w:right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1.材质及尺寸：</w:t>
      </w:r>
    </w:p>
    <w:p>
      <w:pPr>
        <w:spacing w:line="540" w:lineRule="exact"/>
        <w:ind w:right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钛金牌，40cm×60cm</w:t>
      </w:r>
    </w:p>
    <w:p>
      <w:pPr>
        <w:spacing w:line="540" w:lineRule="exact"/>
        <w:ind w:right="20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 xml:space="preserve">2.字体要求： </w:t>
      </w:r>
    </w:p>
    <w:p>
      <w:pPr>
        <w:spacing w:line="540" w:lineRule="exact"/>
        <w:ind w:right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山东省国际科技合作基地：方正小标宋简体80磅</w:t>
      </w:r>
    </w:p>
    <w:p>
      <w:pPr>
        <w:spacing w:line="540" w:lineRule="exact"/>
        <w:ind w:right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Shandong International Science &amp; Technology Cooperation Base：Times New Roman 24磅</w:t>
      </w:r>
    </w:p>
    <w:p>
      <w:pPr>
        <w:spacing w:line="540" w:lineRule="exact"/>
        <w:ind w:right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山东省科学技术厅：宋体28磅</w:t>
      </w:r>
    </w:p>
    <w:p>
      <w:pPr>
        <w:spacing w:line="540" w:lineRule="exact"/>
        <w:ind w:right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××××年：宋体28磅</w:t>
      </w:r>
    </w:p>
    <w:p>
      <w:pPr>
        <w:spacing w:line="540" w:lineRule="exact"/>
        <w:ind w:right="200"/>
        <w:rPr>
          <w:rFonts w:ascii="Times New Roman" w:hAnsi="Times New Roman" w:eastAsia="仿宋_GB2312" w:cs="Times New Roman"/>
          <w:sz w:val="32"/>
          <w:szCs w:val="32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2098" w:right="1474" w:bottom="1985" w:left="1588" w:header="708" w:footer="708" w:gutter="0"/>
          <w:pgNumType w:fmt="numberInDash" w:start="12"/>
          <w:cols w:space="720" w:num="1"/>
          <w:titlePg/>
          <w:docGrid w:type="lines" w:linePitch="360" w:charSpace="0"/>
        </w:sectPr>
      </w:pPr>
      <w:r>
        <w:rPr>
          <w:rFonts w:ascii="Times New Roman" w:hAnsi="Times New Roman" w:eastAsia="仿宋_GB2312" w:cs="Times New Roman"/>
          <w:sz w:val="32"/>
          <w:szCs w:val="32"/>
        </w:rPr>
        <w:t>（以上格式是参照A4纸张大小设计，制作时请等比例放大）</w:t>
      </w:r>
    </w:p>
    <w:p>
      <w:pPr>
        <w:ind w:left="-850" w:leftChars="-405" w:right="200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left="-850" w:leftChars="-405" w:right="200"/>
        <w:jc w:val="center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ind w:left="-708" w:leftChars="-337"/>
        <w:jc w:val="center"/>
        <w:rPr>
          <w:rFonts w:ascii="Times New Roman" w:hAnsi="Times New Roman" w:eastAsia="华文行楷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mc:AlternateContent>
          <mc:Choice Requires="wps">
            <w:drawing>
              <wp:inline distT="0" distB="0" distL="0" distR="0">
                <wp:extent cx="8935720" cy="2464435"/>
                <wp:effectExtent l="0" t="0" r="0" b="0"/>
                <wp:docPr id="1" name="WordArt 1" descr="山东省国际科技合作基地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936182" cy="2464724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rFonts w:ascii="方正小标宋简体" w:eastAsia="方正小标宋简体"/>
                                <w:color w:val="000000"/>
                                <w:spacing w:val="-20"/>
                                <w:w w:val="75"/>
                                <w:sz w:val="160"/>
                                <w:szCs w:val="16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 w:ascii="方正小标宋简体" w:eastAsia="方正小标宋简体"/>
                                <w:color w:val="000000"/>
                                <w:spacing w:val="-20"/>
                                <w:w w:val="75"/>
                                <w:sz w:val="160"/>
                                <w:szCs w:val="16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山东省国际科技合作基地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WordArt 1" o:spid="_x0000_s1026" o:spt="202" alt="山东省国际科技合作基地" type="#_x0000_t202" style="height:194.05pt;width:703.6pt;" filled="f" stroked="f" coordsize="21600,21600" o:gfxdata="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" adj="10800">
                <v:fill on="f" focussize="0,0"/>
                <v:stroke on="f"/>
                <v:imagedata o:title=""/>
                <o:lock v:ext="edit" text="t" aspectratio="f"/>
                <v:textbox style="mso-fit-shape-to-text:t;">
                  <w:txbxContent>
                    <w:p>
                      <w:pPr>
                        <w:jc w:val="center"/>
                        <w:rPr>
                          <w:rFonts w:ascii="方正小标宋简体" w:eastAsia="方正小标宋简体"/>
                          <w:color w:val="000000"/>
                          <w:spacing w:val="-20"/>
                          <w:w w:val="75"/>
                          <w:sz w:val="160"/>
                          <w:szCs w:val="16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 w:ascii="方正小标宋简体" w:eastAsia="方正小标宋简体"/>
                          <w:color w:val="000000"/>
                          <w:spacing w:val="-20"/>
                          <w:w w:val="75"/>
                          <w:sz w:val="160"/>
                          <w:szCs w:val="16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山东省国际科技合作基地</w:t>
                      </w:r>
                    </w:p>
                  </w:txbxContent>
                </v:textbox>
                <w10:wrap type="none"/>
                <w10:anchorlock/>
              </v:shape>
            </w:pict>
          </mc:Fallback>
        </mc:AlternateContent>
      </w:r>
    </w:p>
    <w:p>
      <w:pPr>
        <w:spacing w:line="560" w:lineRule="exact"/>
        <w:ind w:right="66"/>
        <w:jc w:val="center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  <w:sz w:val="48"/>
          <w:szCs w:val="48"/>
        </w:rPr>
        <w:t>Shandong International Science &amp; Technology Cooperation Base</w:t>
      </w:r>
    </w:p>
    <w:p>
      <w:pPr>
        <w:spacing w:line="560" w:lineRule="exact"/>
        <w:ind w:left="-850" w:leftChars="-405" w:right="66"/>
        <w:jc w:val="center"/>
        <w:rPr>
          <w:rFonts w:ascii="Times New Roman" w:hAnsi="Times New Roman" w:cs="Times New Roman"/>
          <w:sz w:val="48"/>
          <w:szCs w:val="48"/>
        </w:rPr>
      </w:pPr>
    </w:p>
    <w:p>
      <w:pPr>
        <w:spacing w:line="560" w:lineRule="exact"/>
        <w:ind w:left="-850" w:leftChars="-405" w:right="66"/>
        <w:jc w:val="center"/>
        <w:rPr>
          <w:rFonts w:ascii="Times New Roman" w:hAnsi="Times New Roman" w:cs="Times New Roman"/>
          <w:sz w:val="48"/>
          <w:szCs w:val="48"/>
        </w:rPr>
      </w:pPr>
    </w:p>
    <w:p>
      <w:pPr>
        <w:spacing w:before="240"/>
        <w:ind w:left="-850" w:leftChars="-405" w:right="27"/>
        <w:jc w:val="right"/>
        <w:rPr>
          <w:rFonts w:ascii="Times New Roman" w:hAnsi="Times New Roman" w:cs="Times New Roman"/>
          <w:sz w:val="56"/>
          <w:szCs w:val="56"/>
        </w:rPr>
      </w:pPr>
      <w:r>
        <w:rPr>
          <w:rFonts w:ascii="Times New Roman" w:hAnsi="Times New Roman" w:cs="Times New Roman"/>
          <w:sz w:val="56"/>
          <w:szCs w:val="56"/>
        </w:rPr>
        <w:t>山东省科学技术厅</w:t>
      </w:r>
    </w:p>
    <w:p>
      <w:pPr>
        <w:wordWrap w:val="0"/>
        <w:ind w:left="-850" w:leftChars="-405" w:right="27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eastAsia="宋体" w:cs="Times New Roman"/>
          <w:sz w:val="56"/>
          <w:szCs w:val="56"/>
        </w:rPr>
        <w:t>××××年</w:t>
      </w:r>
      <w:r>
        <w:rPr>
          <w:rFonts w:hint="eastAsia" w:ascii="Times New Roman" w:hAnsi="Times New Roman" w:eastAsia="宋体" w:cs="Times New Roman"/>
          <w:sz w:val="56"/>
          <w:szCs w:val="56"/>
        </w:rPr>
        <w:t xml:space="preserve"> </w:t>
      </w:r>
      <w:r>
        <w:rPr>
          <w:rFonts w:ascii="Times New Roman" w:hAnsi="Times New Roman" w:eastAsia="宋体" w:cs="Times New Roman"/>
          <w:sz w:val="56"/>
          <w:szCs w:val="56"/>
        </w:rPr>
        <w:t xml:space="preserve">   </w:t>
      </w:r>
    </w:p>
    <w:p>
      <w:pPr>
        <w:pStyle w:val="4"/>
        <w:spacing w:before="0" w:beforeAutospacing="0" w:after="0" w:afterAutospacing="0" w:line="540" w:lineRule="exact"/>
        <w:ind w:firstLine="1200" w:firstLineChars="500"/>
        <w:jc w:val="both"/>
      </w:pPr>
    </w:p>
    <w:p>
      <w:bookmarkStart w:id="0" w:name="_GoBack"/>
      <w:bookmarkEnd w:id="0"/>
    </w:p>
    <w:sectPr>
      <w:footerReference r:id="rId9" w:type="default"/>
      <w:pgSz w:w="16838" w:h="11906" w:orient="landscape"/>
      <w:pgMar w:top="1474" w:right="1984" w:bottom="1587" w:left="2098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198547751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580724051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2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773700131"/>
      <w:docPartObj>
        <w:docPartGallery w:val="autotext"/>
      </w:docPartObj>
    </w:sdtPr>
    <w:sdtEndPr>
      <w:rPr>
        <w:rFonts w:asciiTheme="minorEastAsia" w:hAnsiTheme="minorEastAsia"/>
        <w:sz w:val="28"/>
        <w:szCs w:val="28"/>
      </w:rPr>
    </w:sdtEndPr>
    <w:sdtContent>
      <w:p>
        <w:pPr>
          <w:pStyle w:val="2"/>
          <w:jc w:val="center"/>
          <w:rPr>
            <w:rFonts w:asciiTheme="minorEastAsia" w:hAnsiTheme="minorEastAsia"/>
            <w:sz w:val="28"/>
            <w:szCs w:val="28"/>
          </w:rPr>
        </w:pP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PAGE   \* MERGEFORMAT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-</w:t>
        </w:r>
        <w:r>
          <w:rPr>
            <w:rFonts w:asciiTheme="minorEastAsia" w:hAnsiTheme="minorEastAsia"/>
            <w:sz w:val="28"/>
            <w:szCs w:val="28"/>
          </w:rPr>
          <w:t xml:space="preserve"> 8 -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liOWM2MzNlZjk4NTNhNjlmZThmZjcxNGE1Y2Q0ZmIifQ=="/>
  </w:docVars>
  <w:rsids>
    <w:rsidRoot w:val="47AA776F"/>
    <w:rsid w:val="47AA7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uiPriority w:val="99"/>
    <w:pPr>
      <w:spacing w:before="100" w:beforeAutospacing="1" w:after="100" w:afterAutospacing="1"/>
      <w:jc w:val="left"/>
    </w:pPr>
    <w:rPr>
      <w:rFonts w:ascii="Times New Roman" w:hAnsi="Times New Roman" w:eastAsia="宋体" w:cs="Times New Roman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4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2022-11-17T07:56:00Z</dcterms:created>
  <dc:creator>86185</dc:creator>
  <cp:lastModifiedBy>86185</cp:lastModifiedBy>
  <dcterms:modified xsi:type="dcterms:W3CDTF">2022-11-17T07:56:50Z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2052-11.1.0.12132</vt:lpwstr>
  </property>
  <property fmtid="{D5CDD505-2E9C-101B-9397-08002B2CF9AE}" pid="3" name="ICV">
    <vt:lpwstr>7DFDD29690AB4C32AE656C72F688364C</vt:lpwstr>
  </property>
</Properties>
</file>